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333" w:rsidRPr="00DE06FF" w:rsidRDefault="00DE06FF" w:rsidP="006F683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6"/>
          <w:szCs w:val="36"/>
          <w:shd w:val="clear" w:color="auto" w:fill="FFFFFF"/>
        </w:rPr>
      </w:pPr>
      <w:r w:rsidRPr="00DE06FF">
        <w:rPr>
          <w:rFonts w:ascii="Times New Roman" w:hAnsi="Times New Roman" w:cs="Times New Roman"/>
          <w:b/>
          <w:bCs/>
          <w:sz w:val="36"/>
          <w:szCs w:val="36"/>
          <w:shd w:val="clear" w:color="auto" w:fill="FFFFFF"/>
        </w:rPr>
        <w:t>В Новосибирской области транспортная прокуратура пресекла нарушения трудовых прав работников вагонно-ремонтной компании</w:t>
      </w:r>
    </w:p>
    <w:p w:rsidR="00DE06FF" w:rsidRPr="00DE06FF" w:rsidRDefault="00DE06FF" w:rsidP="006F68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6FF" w:rsidRPr="00DE06FF" w:rsidRDefault="00DE06FF" w:rsidP="00DE06FF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6F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Новосибирская транспортная прокуратура проверила исполнение трудового законодательства в деятельности АО «Вагонная ремонтная компания -1».</w:t>
      </w:r>
    </w:p>
    <w:p w:rsidR="00DE06FF" w:rsidRPr="00DE06FF" w:rsidRDefault="00DE06FF" w:rsidP="00DE06FF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6F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Установлено, что в рамках мероприятий по сокращению штата Новосибирского представительства семи работникам не были предложены все вакантные должности, имеющиеся в данной местности в организации, проигнорированы заявления 3-х работников о возмещении ст</w:t>
      </w:r>
      <w:bookmarkStart w:id="0" w:name="_GoBack"/>
      <w:bookmarkEnd w:id="0"/>
      <w:r w:rsidRPr="00DE06FF">
        <w:rPr>
          <w:rFonts w:ascii="Times New Roman" w:eastAsia="Times New Roman" w:hAnsi="Times New Roman" w:cs="Times New Roman"/>
          <w:sz w:val="24"/>
          <w:szCs w:val="24"/>
          <w:lang w:eastAsia="ru-RU"/>
        </w:rPr>
        <w:t>оимости проезда, полагающиеся денежные средства не выплачены.</w:t>
      </w:r>
    </w:p>
    <w:p w:rsidR="00DE06FF" w:rsidRPr="00DE06FF" w:rsidRDefault="00DE06FF" w:rsidP="00DE06FF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6FF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связи транспортный прокурор руководству предприятия внес представление об устранении нарушений закона, по результатам рассмотрения которого работникам, подлежащим сокращению, предложены свободные вакансии, 6 человек продолжили работать в организации, 3 работникам произведены компенсационные выплаты за проезд на сумму более 29 тыс. рублей.</w:t>
      </w:r>
    </w:p>
    <w:p w:rsidR="00DE06FF" w:rsidRPr="00DE06FF" w:rsidRDefault="00DE06FF" w:rsidP="00DE06FF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6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инициативе транспортного прокурора юридическое лицо привлечено к административной ответственности по ч. 1 ст. 5.27 КоАП РФ (нарушение трудового законодательства и иных нормативных правовых актов).</w:t>
      </w:r>
    </w:p>
    <w:p w:rsidR="006C6E8C" w:rsidRDefault="006C6E8C" w:rsidP="00DE06FF">
      <w:pPr>
        <w:jc w:val="both"/>
      </w:pPr>
    </w:p>
    <w:sectPr w:rsidR="006C6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15"/>
    <w:rsid w:val="00071B15"/>
    <w:rsid w:val="00097BE0"/>
    <w:rsid w:val="002D51E8"/>
    <w:rsid w:val="006C6E8C"/>
    <w:rsid w:val="006F6836"/>
    <w:rsid w:val="007A5333"/>
    <w:rsid w:val="00DE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DCB85"/>
  <w15:chartTrackingRefBased/>
  <w15:docId w15:val="{B28610D7-4A6E-448C-B8C9-2925627F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6F6836"/>
  </w:style>
  <w:style w:type="paragraph" w:styleId="a3">
    <w:name w:val="Normal (Web)"/>
    <w:basedOn w:val="a"/>
    <w:uiPriority w:val="99"/>
    <w:semiHidden/>
    <w:unhideWhenUsed/>
    <w:rsid w:val="006F6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A53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2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712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26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714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389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41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955</Characters>
  <Application>Microsoft Office Word</Application>
  <DocSecurity>0</DocSecurity>
  <Lines>7</Lines>
  <Paragraphs>2</Paragraphs>
  <ScaleCrop>false</ScaleCrop>
  <Company>1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Наталья Алексеевна</dc:creator>
  <cp:keywords/>
  <dc:description/>
  <cp:lastModifiedBy>Коробова Наталья Алексеевна</cp:lastModifiedBy>
  <cp:revision>7</cp:revision>
  <dcterms:created xsi:type="dcterms:W3CDTF">2026-02-10T11:28:00Z</dcterms:created>
  <dcterms:modified xsi:type="dcterms:W3CDTF">2026-05-13T06:33:00Z</dcterms:modified>
</cp:coreProperties>
</file>